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947" w:rsidRDefault="00E90947" w:rsidP="00E90947">
      <w:pPr>
        <w:pStyle w:val="Nadpis1"/>
      </w:pPr>
      <w:r>
        <w:t>Vzdělávací oblast:</w:t>
      </w:r>
      <w:r w:rsidR="00CA4E85">
        <w:t xml:space="preserve"> </w:t>
      </w:r>
      <w:r>
        <w:t>Matematika a její aplikace</w:t>
      </w:r>
    </w:p>
    <w:p w:rsidR="00E90947" w:rsidRDefault="00CA4E85" w:rsidP="00E90947">
      <w:pPr>
        <w:rPr>
          <w:b/>
          <w:sz w:val="28"/>
          <w:szCs w:val="28"/>
        </w:rPr>
      </w:pPr>
      <w:r>
        <w:rPr>
          <w:b/>
          <w:sz w:val="28"/>
          <w:szCs w:val="28"/>
        </w:rPr>
        <w:t>Vyučovací předmět</w:t>
      </w:r>
      <w:r w:rsidR="00E90947">
        <w:rPr>
          <w:b/>
          <w:sz w:val="28"/>
          <w:szCs w:val="28"/>
        </w:rPr>
        <w:t>: Matematika</w:t>
      </w:r>
    </w:p>
    <w:p w:rsidR="00E90947" w:rsidRDefault="00E90947" w:rsidP="00E90947">
      <w:pPr>
        <w:rPr>
          <w:sz w:val="28"/>
          <w:szCs w:val="20"/>
        </w:rPr>
      </w:pPr>
      <w:r>
        <w:rPr>
          <w:sz w:val="28"/>
        </w:rPr>
        <w:t>Ročník: 4.</w:t>
      </w:r>
    </w:p>
    <w:tbl>
      <w:tblPr>
        <w:tblW w:w="1616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3544"/>
        <w:gridCol w:w="4111"/>
        <w:gridCol w:w="3118"/>
      </w:tblGrid>
      <w:tr w:rsidR="00E90947" w:rsidTr="00E90947">
        <w:trPr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47" w:rsidRDefault="00E90947" w:rsidP="005650A6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47" w:rsidRDefault="00E90947" w:rsidP="005650A6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47" w:rsidRDefault="00E90947" w:rsidP="005650A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Vazby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47" w:rsidRDefault="00E90947" w:rsidP="005650A6">
            <w:pPr>
              <w:pStyle w:val="Nadpis2"/>
              <w:jc w:val="center"/>
            </w:pPr>
            <w:r>
              <w:t>Poznámky</w:t>
            </w:r>
          </w:p>
        </w:tc>
      </w:tr>
      <w:tr w:rsidR="00E90947" w:rsidTr="00E9094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47" w:rsidRDefault="00E90947" w:rsidP="005650A6">
            <w:pPr>
              <w:rPr>
                <w:szCs w:val="20"/>
              </w:rPr>
            </w:pPr>
            <w:r>
              <w:t>umí zapsat a přečíst čísla do 10 000</w:t>
            </w:r>
          </w:p>
          <w:p w:rsidR="00E90947" w:rsidRDefault="00E90947" w:rsidP="005650A6">
            <w:pPr>
              <w:rPr>
                <w:szCs w:val="20"/>
              </w:rPr>
            </w:pPr>
            <w:r>
              <w:t>sčítá a odčítá zpaměti i písemně do 10 000</w:t>
            </w:r>
          </w:p>
          <w:p w:rsidR="00E90947" w:rsidRDefault="00E90947" w:rsidP="005650A6">
            <w:pPr>
              <w:rPr>
                <w:szCs w:val="20"/>
              </w:rPr>
            </w:pPr>
            <w:r>
              <w:t>umí zaokrouhlovat na tisíce</w:t>
            </w:r>
          </w:p>
          <w:p w:rsidR="00E90947" w:rsidRDefault="00E90947" w:rsidP="005650A6">
            <w:pPr>
              <w:rPr>
                <w:szCs w:val="20"/>
              </w:rPr>
            </w:pPr>
            <w:r>
              <w:t>orientuje se na číselné ose do 10 000</w:t>
            </w: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  <w:r>
              <w:t>ovládá pamětné dělení se zbytkem v oboru malé násobilky</w:t>
            </w:r>
          </w:p>
          <w:p w:rsidR="00E90947" w:rsidRDefault="00E90947" w:rsidP="005650A6">
            <w:pPr>
              <w:rPr>
                <w:szCs w:val="20"/>
              </w:rPr>
            </w:pPr>
            <w:r>
              <w:t>umí násobit písemně jednociferným a dvouciferným činitelem</w:t>
            </w:r>
          </w:p>
          <w:p w:rsidR="00E90947" w:rsidRDefault="00E90947" w:rsidP="005650A6">
            <w:pPr>
              <w:rPr>
                <w:szCs w:val="20"/>
              </w:rPr>
            </w:pPr>
            <w:r>
              <w:t>umí písemně dělit jednociferným dělitelem</w:t>
            </w: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  <w:r>
              <w:t>umí sčítat, odčítat, násobit a dělit na kalkulátoru</w:t>
            </w:r>
          </w:p>
          <w:p w:rsidR="00E90947" w:rsidRDefault="00E90947" w:rsidP="005650A6">
            <w:pPr>
              <w:rPr>
                <w:szCs w:val="20"/>
              </w:rPr>
            </w:pPr>
            <w:r>
              <w:t>používá kalkulátor ke kontrole</w:t>
            </w: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  <w:r>
              <w:t>zná jednotky hmotnosti, délky, objemu a času</w:t>
            </w:r>
          </w:p>
          <w:p w:rsidR="00E90947" w:rsidRPr="00E9025B" w:rsidRDefault="00E90947" w:rsidP="005650A6">
            <w:pPr>
              <w:rPr>
                <w:color w:val="000000" w:themeColor="text1"/>
                <w:szCs w:val="20"/>
              </w:rPr>
            </w:pPr>
            <w:r>
              <w:t>u</w:t>
            </w:r>
            <w:r w:rsidR="004646AA">
              <w:t xml:space="preserve">mí převádět jednotky </w:t>
            </w:r>
            <w:proofErr w:type="gramStart"/>
            <w:r w:rsidR="004646AA">
              <w:t>hmotnosti ,</w:t>
            </w:r>
            <w:r>
              <w:t xml:space="preserve"> </w:t>
            </w:r>
            <w:bookmarkStart w:id="0" w:name="_GoBack"/>
            <w:r w:rsidRPr="00E9025B">
              <w:rPr>
                <w:color w:val="000000" w:themeColor="text1"/>
              </w:rPr>
              <w:t>délky</w:t>
            </w:r>
            <w:proofErr w:type="gramEnd"/>
            <w:r w:rsidR="004646AA" w:rsidRPr="00E9025B">
              <w:rPr>
                <w:color w:val="000000" w:themeColor="text1"/>
              </w:rPr>
              <w:t xml:space="preserve"> a času</w:t>
            </w:r>
          </w:p>
          <w:p w:rsidR="00E90947" w:rsidRPr="00E9025B" w:rsidRDefault="00E90947" w:rsidP="005650A6">
            <w:pPr>
              <w:rPr>
                <w:color w:val="000000" w:themeColor="text1"/>
                <w:szCs w:val="20"/>
              </w:rPr>
            </w:pPr>
          </w:p>
          <w:p w:rsidR="00E90947" w:rsidRPr="00E9025B" w:rsidRDefault="00E90947" w:rsidP="005650A6">
            <w:pPr>
              <w:rPr>
                <w:color w:val="000000" w:themeColor="text1"/>
                <w:szCs w:val="20"/>
              </w:rPr>
            </w:pPr>
            <w:r w:rsidRPr="00E9025B">
              <w:rPr>
                <w:color w:val="000000" w:themeColor="text1"/>
              </w:rPr>
              <w:t>řeší jednoduché a složené slovní úlohy</w:t>
            </w:r>
          </w:p>
          <w:p w:rsidR="00E90947" w:rsidRPr="00E9025B" w:rsidRDefault="00E90947" w:rsidP="005650A6">
            <w:pPr>
              <w:rPr>
                <w:color w:val="000000" w:themeColor="text1"/>
                <w:szCs w:val="20"/>
              </w:rPr>
            </w:pPr>
            <w:r w:rsidRPr="00E9025B">
              <w:rPr>
                <w:color w:val="000000" w:themeColor="text1"/>
              </w:rPr>
              <w:t>umí provést zkrácený zápis s neznámou</w:t>
            </w:r>
          </w:p>
          <w:p w:rsidR="00E90947" w:rsidRPr="00E9025B" w:rsidRDefault="00E90947" w:rsidP="005650A6">
            <w:pPr>
              <w:rPr>
                <w:color w:val="000000" w:themeColor="text1"/>
                <w:szCs w:val="20"/>
              </w:rPr>
            </w:pPr>
          </w:p>
          <w:p w:rsidR="00E90947" w:rsidRPr="00E9025B" w:rsidRDefault="00E90947" w:rsidP="005650A6">
            <w:pPr>
              <w:rPr>
                <w:color w:val="000000" w:themeColor="text1"/>
                <w:szCs w:val="20"/>
              </w:rPr>
            </w:pPr>
            <w:r w:rsidRPr="00E9025B">
              <w:rPr>
                <w:color w:val="000000" w:themeColor="text1"/>
              </w:rPr>
              <w:t>umí pracovat s kružítkem</w:t>
            </w:r>
          </w:p>
          <w:p w:rsidR="00E90947" w:rsidRPr="00E9025B" w:rsidRDefault="00E90947" w:rsidP="005650A6">
            <w:pPr>
              <w:rPr>
                <w:color w:val="000000" w:themeColor="text1"/>
                <w:szCs w:val="20"/>
              </w:rPr>
            </w:pPr>
            <w:r w:rsidRPr="00E9025B">
              <w:rPr>
                <w:color w:val="000000" w:themeColor="text1"/>
              </w:rPr>
              <w:t>umí narýsovat trojúhelník, čtverec, obdélník, kružnici</w:t>
            </w:r>
          </w:p>
          <w:p w:rsidR="00E90947" w:rsidRPr="00E9025B" w:rsidRDefault="00E90947" w:rsidP="005650A6">
            <w:pPr>
              <w:rPr>
                <w:color w:val="000000" w:themeColor="text1"/>
                <w:szCs w:val="20"/>
              </w:rPr>
            </w:pPr>
            <w:r w:rsidRPr="00E9025B">
              <w:rPr>
                <w:color w:val="000000" w:themeColor="text1"/>
              </w:rPr>
              <w:t>umí sestrojit trojúhelník ze tří stran</w:t>
            </w:r>
          </w:p>
          <w:p w:rsidR="00E90947" w:rsidRPr="00E9025B" w:rsidRDefault="00E90947" w:rsidP="005650A6">
            <w:pPr>
              <w:rPr>
                <w:color w:val="000000" w:themeColor="text1"/>
              </w:rPr>
            </w:pPr>
            <w:r w:rsidRPr="00E9025B">
              <w:rPr>
                <w:color w:val="000000" w:themeColor="text1"/>
              </w:rPr>
              <w:t>pozná a umí narýsovat pravoúhlý trojúhelník</w:t>
            </w:r>
          </w:p>
          <w:p w:rsidR="004646AA" w:rsidRPr="00E9025B" w:rsidRDefault="004646AA" w:rsidP="005650A6">
            <w:pPr>
              <w:rPr>
                <w:color w:val="000000" w:themeColor="text1"/>
                <w:szCs w:val="20"/>
              </w:rPr>
            </w:pPr>
            <w:r w:rsidRPr="00E9025B">
              <w:rPr>
                <w:color w:val="000000" w:themeColor="text1"/>
              </w:rPr>
              <w:t>umí vypočítat obvod sečtením délek jeho stran</w:t>
            </w:r>
          </w:p>
          <w:bookmarkEnd w:id="0"/>
          <w:p w:rsidR="00E90947" w:rsidRDefault="00E90947" w:rsidP="005650A6">
            <w:pPr>
              <w:rPr>
                <w:szCs w:val="20"/>
              </w:rPr>
            </w:pPr>
            <w:r>
              <w:t>umí narýsovat kolmici, rovnoběžky, různoběžky</w:t>
            </w:r>
          </w:p>
          <w:p w:rsidR="00E90947" w:rsidRDefault="00E90947" w:rsidP="005650A6">
            <w:pPr>
              <w:rPr>
                <w:szCs w:val="20"/>
              </w:rPr>
            </w:pPr>
            <w:r>
              <w:t>dokáže určit vzájemnou polohu přímek v rovině</w:t>
            </w:r>
          </w:p>
          <w:p w:rsidR="00E90947" w:rsidRDefault="00E90947" w:rsidP="005650A6">
            <w:pPr>
              <w:rPr>
                <w:szCs w:val="20"/>
              </w:rPr>
            </w:pPr>
            <w:r>
              <w:t>umí určit souřadnice bodu ve čtvercové síti</w:t>
            </w:r>
          </w:p>
          <w:p w:rsidR="00E90947" w:rsidRDefault="00E90947" w:rsidP="005650A6">
            <w:pPr>
              <w:rPr>
                <w:szCs w:val="20"/>
              </w:rPr>
            </w:pPr>
            <w:r>
              <w:t>umí odečítat hodnoty z diagramu</w:t>
            </w:r>
          </w:p>
          <w:p w:rsidR="00E90947" w:rsidRDefault="00E90947" w:rsidP="005650A6">
            <w:pPr>
              <w:rPr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47" w:rsidRDefault="00E90947" w:rsidP="005650A6">
            <w:pPr>
              <w:rPr>
                <w:szCs w:val="20"/>
              </w:rPr>
            </w:pPr>
            <w:r>
              <w:t>počítání do 10 000</w:t>
            </w: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  <w:r>
              <w:t>násobení a dělení</w:t>
            </w: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  <w:r>
              <w:t>práce s kalkulátorem</w:t>
            </w: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  <w:r>
              <w:t>jednotky</w:t>
            </w: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  <w:r>
              <w:t>slovní úlohy</w:t>
            </w: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  <w:r>
              <w:t>geometrie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  <w:r>
              <w:rPr>
                <w:sz w:val="32"/>
                <w:szCs w:val="20"/>
              </w:rPr>
              <w:t xml:space="preserve">MKV- </w:t>
            </w:r>
            <w:r>
              <w:rPr>
                <w:szCs w:val="20"/>
                <w:u w:val="single"/>
              </w:rPr>
              <w:t>kulturní diference – jedi</w:t>
            </w:r>
            <w:r>
              <w:rPr>
                <w:szCs w:val="20"/>
              </w:rPr>
              <w:t xml:space="preserve">nečnost každého </w:t>
            </w:r>
            <w:proofErr w:type="gramStart"/>
            <w:r>
              <w:rPr>
                <w:szCs w:val="20"/>
              </w:rPr>
              <w:t>člověka ( jednota</w:t>
            </w:r>
            <w:proofErr w:type="gramEnd"/>
            <w:r>
              <w:rPr>
                <w:szCs w:val="20"/>
              </w:rPr>
              <w:t xml:space="preserve"> tělesné i duševní stránky)</w:t>
            </w:r>
          </w:p>
          <w:p w:rsidR="00E90947" w:rsidRDefault="00E90947" w:rsidP="005650A6">
            <w:pPr>
              <w:rPr>
                <w:szCs w:val="20"/>
                <w:u w:val="single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  <w:r>
              <w:rPr>
                <w:sz w:val="32"/>
              </w:rPr>
              <w:t>EV</w:t>
            </w:r>
            <w:r>
              <w:rPr>
                <w:sz w:val="32"/>
                <w:u w:val="single"/>
              </w:rPr>
              <w:t>-</w:t>
            </w:r>
            <w:r>
              <w:rPr>
                <w:u w:val="single"/>
              </w:rPr>
              <w:t xml:space="preserve"> vztah člověka k prostředí</w:t>
            </w:r>
          </w:p>
          <w:p w:rsidR="00E90947" w:rsidRDefault="00E90947" w:rsidP="005650A6">
            <w:pPr>
              <w:rPr>
                <w:szCs w:val="20"/>
              </w:rPr>
            </w:pPr>
            <w:r>
              <w:t>- lidské aktivity a problémy životního prostředí – doprava a životní prostředí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47" w:rsidRDefault="00E90947" w:rsidP="005650A6">
            <w:pPr>
              <w:rPr>
                <w:sz w:val="32"/>
                <w:szCs w:val="20"/>
              </w:rPr>
            </w:pPr>
          </w:p>
          <w:p w:rsidR="00E90947" w:rsidRDefault="00E90947" w:rsidP="005650A6">
            <w:pPr>
              <w:rPr>
                <w:szCs w:val="20"/>
              </w:rPr>
            </w:pPr>
            <w:r>
              <w:rPr>
                <w:sz w:val="32"/>
                <w:szCs w:val="20"/>
              </w:rPr>
              <w:t xml:space="preserve">Vv </w:t>
            </w:r>
            <w:r>
              <w:rPr>
                <w:szCs w:val="20"/>
              </w:rPr>
              <w:t>– tvorba ornamentů pomocí kružítka</w:t>
            </w:r>
          </w:p>
        </w:tc>
      </w:tr>
      <w:tr w:rsidR="00E90947" w:rsidTr="00E9094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47" w:rsidRDefault="00E90947" w:rsidP="005650A6">
            <w:r>
              <w:t>modeluje a určí část celku, používá zápis ve formě zlomku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47" w:rsidRDefault="00E90947" w:rsidP="005650A6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47" w:rsidRDefault="00E90947" w:rsidP="005650A6">
            <w:pPr>
              <w:rPr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47" w:rsidRDefault="00E90947" w:rsidP="005650A6">
            <w:pPr>
              <w:rPr>
                <w:sz w:val="32"/>
                <w:szCs w:val="20"/>
              </w:rPr>
            </w:pPr>
          </w:p>
        </w:tc>
      </w:tr>
    </w:tbl>
    <w:p w:rsidR="0006247C" w:rsidRPr="00E90947" w:rsidRDefault="0006247C">
      <w:pPr>
        <w:rPr>
          <w:rFonts w:ascii="Arial" w:hAnsi="Arial" w:cs="Arial"/>
        </w:rPr>
      </w:pPr>
    </w:p>
    <w:sectPr w:rsidR="0006247C" w:rsidRPr="00E90947" w:rsidSect="00E9094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C23"/>
    <w:rsid w:val="0006247C"/>
    <w:rsid w:val="004646AA"/>
    <w:rsid w:val="00674C23"/>
    <w:rsid w:val="00CA4E85"/>
    <w:rsid w:val="00E9025B"/>
    <w:rsid w:val="00E90947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0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90947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E90947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90947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E90947"/>
    <w:rPr>
      <w:rFonts w:ascii="Times New Roman" w:eastAsia="Arial Unicode MS" w:hAnsi="Times New Roman" w:cs="Times New Roman"/>
      <w:b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0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90947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E90947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90947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E90947"/>
    <w:rPr>
      <w:rFonts w:ascii="Times New Roman" w:eastAsia="Arial Unicode MS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Matlas</dc:creator>
  <cp:lastModifiedBy>Zastupce</cp:lastModifiedBy>
  <cp:revision>3</cp:revision>
  <cp:lastPrinted>2016-11-13T18:14:00Z</cp:lastPrinted>
  <dcterms:created xsi:type="dcterms:W3CDTF">2018-09-03T11:25:00Z</dcterms:created>
  <dcterms:modified xsi:type="dcterms:W3CDTF">2019-05-15T10:31:00Z</dcterms:modified>
</cp:coreProperties>
</file>